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5CB21" w14:textId="08CE0FE6" w:rsidR="00314D7F" w:rsidRDefault="00314D7F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</w:p>
    <w:p w14:paraId="609668A6" w14:textId="54413826" w:rsidR="00E0590E" w:rsidRDefault="00E0590E" w:rsidP="00E0590E">
      <w:pPr>
        <w:spacing w:before="120" w:line="312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1</w:t>
      </w:r>
      <w:r w:rsidR="002D22C6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b/>
          <w:sz w:val="20"/>
          <w:szCs w:val="20"/>
        </w:rPr>
        <w:t xml:space="preserve"> do SWZ</w:t>
      </w:r>
    </w:p>
    <w:p w14:paraId="053992A2" w14:textId="77777777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0CBAFAAA" w14:textId="77777777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7C2F0CDE" w14:textId="77777777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(nazwa i adres wykonawcy)</w:t>
      </w:r>
      <w:r>
        <w:rPr>
          <w:rStyle w:val="Zakotwiczenieprzypisudolnego"/>
          <w:rFonts w:ascii="Verdana" w:hAnsi="Verdana"/>
          <w:sz w:val="20"/>
          <w:szCs w:val="20"/>
        </w:rPr>
        <w:footnoteReference w:id="1"/>
      </w:r>
    </w:p>
    <w:p w14:paraId="340D9AEF" w14:textId="77777777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08FD8716" w14:textId="77777777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(adres email)</w:t>
      </w:r>
    </w:p>
    <w:p w14:paraId="01341CAE" w14:textId="77777777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473CEFD7" w14:textId="345746F2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</w:t>
      </w:r>
      <w:r w:rsidR="004C7BEB">
        <w:rPr>
          <w:rFonts w:ascii="Verdana" w:hAnsi="Verdana"/>
          <w:sz w:val="20"/>
          <w:szCs w:val="20"/>
        </w:rPr>
        <w:t xml:space="preserve"> ………………………………………….</w:t>
      </w:r>
    </w:p>
    <w:p w14:paraId="07C9E087" w14:textId="77777777" w:rsidR="00E0590E" w:rsidRDefault="00E0590E" w:rsidP="00E0590E">
      <w:pPr>
        <w:spacing w:before="120" w:line="312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</w:t>
      </w:r>
    </w:p>
    <w:p w14:paraId="66B75CAE" w14:textId="77777777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postępowaniu o udzielenie zamówienia publicznego na: </w:t>
      </w:r>
    </w:p>
    <w:p w14:paraId="236B5D8C" w14:textId="52ADE14D" w:rsidR="00E0590E" w:rsidRPr="009C527C" w:rsidRDefault="002D22C6" w:rsidP="00E0590E">
      <w:pPr>
        <w:spacing w:before="120" w:line="312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8"/>
          <w:szCs w:val="28"/>
        </w:rPr>
        <w:t>Część 2</w:t>
      </w:r>
      <w:r w:rsidR="00E0590E" w:rsidRPr="00C75DCD">
        <w:rPr>
          <w:rFonts w:ascii="Verdana" w:hAnsi="Verdana"/>
          <w:b/>
          <w:bCs/>
          <w:sz w:val="28"/>
          <w:szCs w:val="28"/>
        </w:rPr>
        <w:t>:</w:t>
      </w:r>
      <w:r w:rsidR="00E0590E" w:rsidRPr="009C527C">
        <w:rPr>
          <w:rFonts w:ascii="Verdana" w:hAnsi="Verdana"/>
          <w:b/>
          <w:bCs/>
          <w:sz w:val="20"/>
          <w:szCs w:val="20"/>
        </w:rPr>
        <w:t xml:space="preserve"> </w:t>
      </w:r>
      <w:r w:rsidRPr="002D22C6">
        <w:rPr>
          <w:rFonts w:ascii="Verdana" w:hAnsi="Verdana"/>
          <w:b/>
          <w:bCs/>
          <w:sz w:val="20"/>
          <w:szCs w:val="20"/>
        </w:rPr>
        <w:t xml:space="preserve">Dowóz i odwóz dzieci posiadających orzeczenia o niepełnosprawności z terenu Gminy Miasta Krynica Morska do Specjalnego Ośrodka </w:t>
      </w:r>
      <w:proofErr w:type="spellStart"/>
      <w:r w:rsidRPr="002D22C6">
        <w:rPr>
          <w:rFonts w:ascii="Verdana" w:hAnsi="Verdana"/>
          <w:b/>
          <w:bCs/>
          <w:sz w:val="20"/>
          <w:szCs w:val="20"/>
        </w:rPr>
        <w:t>Szkolno</w:t>
      </w:r>
      <w:proofErr w:type="spellEnd"/>
      <w:r w:rsidRPr="002D22C6">
        <w:rPr>
          <w:rFonts w:ascii="Verdana" w:hAnsi="Verdana"/>
          <w:b/>
          <w:bCs/>
          <w:sz w:val="20"/>
          <w:szCs w:val="20"/>
        </w:rPr>
        <w:t xml:space="preserve"> - Wychowawczego im. Ireny </w:t>
      </w:r>
      <w:proofErr w:type="spellStart"/>
      <w:r w:rsidRPr="002D22C6">
        <w:rPr>
          <w:rFonts w:ascii="Verdana" w:hAnsi="Verdana"/>
          <w:b/>
          <w:bCs/>
          <w:sz w:val="20"/>
          <w:szCs w:val="20"/>
        </w:rPr>
        <w:t>Sendlerowej</w:t>
      </w:r>
      <w:proofErr w:type="spellEnd"/>
      <w:r w:rsidRPr="002D22C6">
        <w:rPr>
          <w:rFonts w:ascii="Verdana" w:hAnsi="Verdana"/>
          <w:b/>
          <w:bCs/>
          <w:sz w:val="20"/>
          <w:szCs w:val="20"/>
        </w:rPr>
        <w:t xml:space="preserve"> Nowym Dworze Gdańskim w 2026 roku</w:t>
      </w:r>
      <w:r w:rsidR="00E0590E" w:rsidRPr="009C527C">
        <w:rPr>
          <w:rFonts w:ascii="Verdana" w:hAnsi="Verdana"/>
          <w:b/>
          <w:bCs/>
          <w:sz w:val="20"/>
          <w:szCs w:val="20"/>
        </w:rPr>
        <w:t>.</w:t>
      </w:r>
    </w:p>
    <w:p w14:paraId="68F091A2" w14:textId="739AD92D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oferujemy zgodnie z wymaganiami zawartymi w SWZ i dokumentach zamówienia, na warunkach określonych we wzorze umowy, zgodnie z przepisami obowi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zuj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cymi w Rzeczypospolitej Polskiej, wykonanie tego zamówienia za cenę podaną poniżej:</w:t>
      </w:r>
    </w:p>
    <w:p w14:paraId="3841090E" w14:textId="64A41553" w:rsidR="00E0590E" w:rsidRPr="00507C28" w:rsidRDefault="00E0590E" w:rsidP="00507C28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 w:rsidRPr="00507C28">
        <w:rPr>
          <w:rFonts w:ascii="Verdana" w:hAnsi="Verdana"/>
          <w:sz w:val="20"/>
          <w:szCs w:val="20"/>
        </w:rPr>
        <w:t xml:space="preserve">Koszt dowozu za 1 km brutto …………  x </w:t>
      </w:r>
      <w:r w:rsidR="002D22C6" w:rsidRPr="00507C28">
        <w:rPr>
          <w:rFonts w:ascii="Verdana" w:hAnsi="Verdana"/>
          <w:sz w:val="20"/>
          <w:szCs w:val="20"/>
        </w:rPr>
        <w:t>2180</w:t>
      </w:r>
      <w:r w:rsidRPr="00507C28">
        <w:rPr>
          <w:rFonts w:ascii="Verdana" w:hAnsi="Verdana"/>
          <w:sz w:val="20"/>
          <w:szCs w:val="20"/>
        </w:rPr>
        <w:t xml:space="preserve"> km x </w:t>
      </w:r>
      <w:r w:rsidR="00507C28">
        <w:rPr>
          <w:rFonts w:ascii="Verdana" w:hAnsi="Verdana"/>
          <w:sz w:val="20"/>
          <w:szCs w:val="20"/>
        </w:rPr>
        <w:t>6</w:t>
      </w:r>
      <w:r w:rsidRPr="00507C28">
        <w:rPr>
          <w:rFonts w:ascii="Verdana" w:hAnsi="Verdana"/>
          <w:sz w:val="20"/>
          <w:szCs w:val="20"/>
        </w:rPr>
        <w:t xml:space="preserve"> m-</w:t>
      </w:r>
      <w:proofErr w:type="spellStart"/>
      <w:r w:rsidRPr="00507C28">
        <w:rPr>
          <w:rFonts w:ascii="Verdana" w:hAnsi="Verdana"/>
          <w:sz w:val="20"/>
          <w:szCs w:val="20"/>
        </w:rPr>
        <w:t>cy</w:t>
      </w:r>
      <w:proofErr w:type="spellEnd"/>
      <w:r w:rsidRPr="00507C28">
        <w:rPr>
          <w:rFonts w:ascii="Verdana" w:hAnsi="Verdana"/>
          <w:sz w:val="20"/>
          <w:szCs w:val="20"/>
        </w:rPr>
        <w:t xml:space="preserve"> =  cena ogółem oferty brutto …………………</w:t>
      </w:r>
    </w:p>
    <w:p w14:paraId="32053F32" w14:textId="77777777" w:rsidR="00E0590E" w:rsidRPr="00272C62" w:rsidRDefault="00E0590E" w:rsidP="002D22C6">
      <w:pPr>
        <w:pStyle w:val="Akapitzlist"/>
        <w:numPr>
          <w:ilvl w:val="0"/>
          <w:numId w:val="3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 w:rsidRPr="00272C62">
        <w:rPr>
          <w:rFonts w:ascii="Verdana" w:hAnsi="Verdana"/>
          <w:sz w:val="20"/>
          <w:szCs w:val="20"/>
        </w:rPr>
        <w:t>Jesteśmy związani ofertą do terminu wskazanego w SWZ.</w:t>
      </w:r>
    </w:p>
    <w:p w14:paraId="0E56243A" w14:textId="77777777" w:rsidR="00E0590E" w:rsidRDefault="00E0590E" w:rsidP="002D22C6">
      <w:pPr>
        <w:numPr>
          <w:ilvl w:val="0"/>
          <w:numId w:val="3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Zobowi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zujemy si</w:t>
      </w:r>
      <w:r>
        <w:rPr>
          <w:rFonts w:ascii="Verdana" w:eastAsia="TimesNewRoman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, w przypadku wybrania przez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cego naszej oferty:</w:t>
      </w:r>
    </w:p>
    <w:p w14:paraId="19B88E5A" w14:textId="77777777" w:rsidR="00E0590E" w:rsidRDefault="00E0590E" w:rsidP="002D22C6">
      <w:pPr>
        <w:numPr>
          <w:ilvl w:val="1"/>
          <w:numId w:val="3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zawrze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umow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na realizacj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przedmiotu zamówienia, na warunkach okre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>lonych w SWZ, w terminie i miejscu wskazanym przez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cego,</w:t>
      </w:r>
    </w:p>
    <w:p w14:paraId="5839DEE5" w14:textId="77777777" w:rsidR="00E0590E" w:rsidRDefault="00E0590E" w:rsidP="002D22C6">
      <w:pPr>
        <w:numPr>
          <w:ilvl w:val="1"/>
          <w:numId w:val="3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przedmiot zamówienia zgodnie z postanowieniami SWZ i dokumentów zamówienia,</w:t>
      </w:r>
    </w:p>
    <w:p w14:paraId="3F28ECFB" w14:textId="77777777" w:rsidR="00E0590E" w:rsidRDefault="00E0590E" w:rsidP="002D22C6">
      <w:pPr>
        <w:numPr>
          <w:ilvl w:val="0"/>
          <w:numId w:val="3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Przedkładaj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cemu nasz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ofert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o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wiadczamy 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e zapoznaliśmy się z treścią SWZ, i akceptujemy je bez zastrzeżeń.</w:t>
      </w:r>
    </w:p>
    <w:p w14:paraId="20182158" w14:textId="77777777" w:rsidR="00E0590E" w:rsidRDefault="00E0590E" w:rsidP="002D22C6">
      <w:pPr>
        <w:numPr>
          <w:ilvl w:val="0"/>
          <w:numId w:val="35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wiadczamy, 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e w przypadku wspólnego ubiegania si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o udzielenie zamówienia ponosimy solidarn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odpowiedzialno</w:t>
      </w:r>
      <w:r>
        <w:rPr>
          <w:rFonts w:ascii="Verdana" w:eastAsia="TimesNewRoman" w:hAnsi="Verdana"/>
          <w:sz w:val="20"/>
          <w:szCs w:val="20"/>
        </w:rPr>
        <w:t xml:space="preserve">ść </w:t>
      </w:r>
      <w:r>
        <w:rPr>
          <w:rFonts w:ascii="Verdana" w:hAnsi="Verdana"/>
          <w:sz w:val="20"/>
          <w:szCs w:val="20"/>
        </w:rPr>
        <w:t>za wykonanie przedmiotu umowy i wniesienie zabezpieczenia nale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ytego wykonania umowy.</w:t>
      </w:r>
    </w:p>
    <w:p w14:paraId="58C3DD5F" w14:textId="77777777" w:rsidR="00E0590E" w:rsidRDefault="00E0590E" w:rsidP="002D22C6">
      <w:pPr>
        <w:numPr>
          <w:ilvl w:val="0"/>
          <w:numId w:val="35"/>
        </w:numPr>
        <w:suppressAutoHyphens w:val="0"/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Oświadczamy, że wykonanie następujących części zamówienia zamierzamy powierzyć podwykonawcom /należy podać firmy podwykonawców jeśli są znane/:</w:t>
      </w:r>
    </w:p>
    <w:p w14:paraId="6D106C63" w14:textId="77777777" w:rsidR="00E0590E" w:rsidRDefault="00E0590E" w:rsidP="00E0590E">
      <w:pPr>
        <w:spacing w:before="120" w:line="312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1AFADE" w14:textId="77777777" w:rsidR="00E0590E" w:rsidRDefault="00E0590E" w:rsidP="002D22C6">
      <w:pPr>
        <w:numPr>
          <w:ilvl w:val="0"/>
          <w:numId w:val="35"/>
        </w:numPr>
        <w:suppressAutoHyphens w:val="0"/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Oświadczamy, że następujące dokumenty stanowią tajemnicę przedsiębiorstwa w rozumieniu ustawy o zwalczaniu nieuczciwej konkurencji i nie mogą być udostępniane: </w:t>
      </w:r>
      <w:r>
        <w:rPr>
          <w:rFonts w:ascii="Verdana" w:eastAsia="Verdana" w:hAnsi="Verdana" w:cs="Verdana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16D583" w14:textId="77777777" w:rsidR="00E0590E" w:rsidRDefault="00E0590E" w:rsidP="002D22C6">
      <w:pPr>
        <w:widowControl w:val="0"/>
        <w:numPr>
          <w:ilvl w:val="0"/>
          <w:numId w:val="35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footnoteReference w:id="2"/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postępowaniu</w:t>
      </w:r>
      <w:r>
        <w:rPr>
          <w:rFonts w:ascii="Calibri" w:eastAsia="Calibri" w:hAnsi="Calibri" w:cs="Calibri"/>
          <w:vertAlign w:val="superscript"/>
        </w:rPr>
        <w:footnoteReference w:id="3"/>
      </w:r>
      <w:r>
        <w:rPr>
          <w:rFonts w:ascii="Calibri" w:eastAsia="Calibri" w:hAnsi="Calibri" w:cs="Calibri"/>
        </w:rPr>
        <w:t>.</w:t>
      </w:r>
    </w:p>
    <w:p w14:paraId="4F09EBA4" w14:textId="77777777" w:rsidR="00E0590E" w:rsidRDefault="00E0590E" w:rsidP="002D22C6">
      <w:pPr>
        <w:widowControl w:val="0"/>
        <w:numPr>
          <w:ilvl w:val="0"/>
          <w:numId w:val="35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Zgodnie z treścią art. 225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 xml:space="preserve"> oświadczamy, że wybór przedmiotowej oferty</w:t>
      </w:r>
      <w:r>
        <w:rPr>
          <w:rFonts w:ascii="Calibri" w:eastAsia="Calibri" w:hAnsi="Calibri" w:cs="Calibri"/>
          <w:vertAlign w:val="superscript"/>
        </w:rPr>
        <w:footnoteReference w:id="4"/>
      </w:r>
      <w:r>
        <w:rPr>
          <w:rFonts w:ascii="Calibri" w:eastAsia="Calibri" w:hAnsi="Calibri" w:cs="Calibri"/>
        </w:rPr>
        <w:t>:</w:t>
      </w:r>
    </w:p>
    <w:p w14:paraId="4AA1BF61" w14:textId="77777777" w:rsidR="00E0590E" w:rsidRDefault="00E0590E" w:rsidP="002D22C6">
      <w:pPr>
        <w:widowControl w:val="0"/>
        <w:numPr>
          <w:ilvl w:val="1"/>
          <w:numId w:val="35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będzie prowadzić do powstania u Zamawiającego obowiązku podatkowego;</w:t>
      </w:r>
    </w:p>
    <w:p w14:paraId="3A37CD0C" w14:textId="77777777" w:rsidR="00E0590E" w:rsidRDefault="00E0590E" w:rsidP="002D22C6">
      <w:pPr>
        <w:widowControl w:val="0"/>
        <w:numPr>
          <w:ilvl w:val="1"/>
          <w:numId w:val="35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będzie prowadzić do powstania u Zamawiającego obowiązku podatkowego w zakresie i wartości: ………………………………………………………………………….</w:t>
      </w:r>
    </w:p>
    <w:p w14:paraId="09C212EA" w14:textId="77777777" w:rsidR="00E0590E" w:rsidRDefault="00E0590E" w:rsidP="00E0590E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(należy wskazać: nazwę (rodzaj) towaru/usługi, których dostawa/świadczenie będzie prowadzić do jego powstania oraz ich wartość bez kwoty podatku od towarów i usług)</w:t>
      </w:r>
    </w:p>
    <w:p w14:paraId="1DC2B3C6" w14:textId="33BC61FA" w:rsidR="0089599A" w:rsidRPr="00477D7C" w:rsidRDefault="0089599A" w:rsidP="00C92D88">
      <w:pPr>
        <w:pStyle w:val="Akapitzlist"/>
        <w:widowControl w:val="0"/>
        <w:numPr>
          <w:ilvl w:val="0"/>
          <w:numId w:val="35"/>
        </w:numPr>
        <w:spacing w:before="12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 xml:space="preserve">Działając jako przedstawiciel konsorcjum wykonawców wymienionych w Formularzu oferty oświadczam, stosownie do art. 117 ust. 4 ustawy </w:t>
      </w:r>
      <w:proofErr w:type="spellStart"/>
      <w:r w:rsidRPr="00477D7C">
        <w:rPr>
          <w:rFonts w:ascii="Calibri" w:eastAsia="Calibri" w:hAnsi="Calibri" w:cs="Calibri"/>
        </w:rPr>
        <w:t>Pzp</w:t>
      </w:r>
      <w:proofErr w:type="spellEnd"/>
      <w:r w:rsidRPr="00477D7C">
        <w:rPr>
          <w:rFonts w:ascii="Calibri" w:eastAsia="Calibri" w:hAnsi="Calibri" w:cs="Calibri"/>
        </w:rPr>
        <w:t>, że polegamy na potencjale współwykonawcy:</w:t>
      </w:r>
    </w:p>
    <w:p w14:paraId="51776E46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</w:t>
      </w:r>
      <w:r w:rsidRPr="00477D7C">
        <w:rPr>
          <w:rFonts w:ascii="Calibri" w:eastAsia="Calibri" w:hAnsi="Calibri" w:cs="Calibri"/>
        </w:rPr>
        <w:t>………………………………..…….. w zakresie spełniania warunku określonego w pkt …. SWZ, w związku z czym deklarujemy, że tenże współwykonawca wykona następujące usługi:</w:t>
      </w:r>
    </w:p>
    <w:p w14:paraId="6DCE47DF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…………………….</w:t>
      </w:r>
    </w:p>
    <w:p w14:paraId="1DA82B0D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…………..………..</w:t>
      </w:r>
    </w:p>
    <w:p w14:paraId="57886112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</w:t>
      </w:r>
      <w:r w:rsidRPr="00477D7C">
        <w:rPr>
          <w:rFonts w:ascii="Calibri" w:eastAsia="Calibri" w:hAnsi="Calibri" w:cs="Calibri"/>
        </w:rPr>
        <w:t>………………………………………. w zakresie spełniania warunku określonego w pkt …. SWZ, w związku z czym deklarujemy, że tenże współwykonawca wykona następujące usługi:</w:t>
      </w:r>
    </w:p>
    <w:p w14:paraId="2600D718" w14:textId="77777777" w:rsidR="0089599A" w:rsidRPr="00477D7C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………..………….</w:t>
      </w:r>
    </w:p>
    <w:p w14:paraId="0948683F" w14:textId="77777777" w:rsidR="0089599A" w:rsidRDefault="0089599A" w:rsidP="0089599A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…………….……..</w:t>
      </w:r>
    </w:p>
    <w:p w14:paraId="755C4E68" w14:textId="77777777" w:rsidR="00E0590E" w:rsidRDefault="00E0590E" w:rsidP="00E0590E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</w:p>
    <w:p w14:paraId="7138DCD8" w14:textId="77777777" w:rsidR="00E0590E" w:rsidRDefault="00E0590E" w:rsidP="00E0590E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....................., dn. ……......................</w:t>
      </w:r>
    </w:p>
    <w:p w14:paraId="2D7D4E6B" w14:textId="77777777" w:rsidR="00E0590E" w:rsidRDefault="00E0590E" w:rsidP="00E0590E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3B3633C4" w14:textId="77777777" w:rsidR="00E0590E" w:rsidRDefault="00E0590E" w:rsidP="00E0590E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</w:t>
      </w:r>
    </w:p>
    <w:p w14:paraId="296CB854" w14:textId="77777777" w:rsidR="00E0590E" w:rsidRDefault="00E0590E" w:rsidP="00E0590E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(</w:t>
      </w:r>
      <w:r>
        <w:rPr>
          <w:rFonts w:ascii="Verdana" w:eastAsia="Verdana" w:hAnsi="Verdana" w:cs="Verdana"/>
          <w:i/>
          <w:sz w:val="20"/>
          <w:szCs w:val="20"/>
        </w:rPr>
        <w:t>podpis osoby uprawnionej do reprezentacji</w:t>
      </w:r>
      <w:r>
        <w:rPr>
          <w:rFonts w:ascii="Verdana" w:eastAsia="Verdana" w:hAnsi="Verdana" w:cs="Verdana"/>
          <w:sz w:val="20"/>
          <w:szCs w:val="20"/>
        </w:rPr>
        <w:t>)</w:t>
      </w:r>
    </w:p>
    <w:p w14:paraId="4AE824FD" w14:textId="64449AE2" w:rsidR="00E0590E" w:rsidRDefault="00E0590E" w:rsidP="00E0590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E0590E">
      <w:headerReference w:type="default" r:id="rId8"/>
      <w:footerReference w:type="default" r:id="rId9"/>
      <w:pgSz w:w="11906" w:h="16838"/>
      <w:pgMar w:top="426" w:right="1417" w:bottom="993" w:left="1417" w:header="142" w:footer="13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D80D9D" w16cex:dateUtc="2025-11-26T19:02:00Z"/>
  <w16cex:commentExtensible w16cex:durableId="484D3698" w16cex:dateUtc="2025-11-27T10:56:00Z"/>
  <w16cex:commentExtensible w16cex:durableId="20A3D6A1" w16cex:dateUtc="2025-11-27T10:57:00Z"/>
  <w16cex:commentExtensible w16cex:durableId="7BB9C4C2" w16cex:dateUtc="2025-11-27T1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10354A" w16cid:durableId="2CD80D9D"/>
  <w16cid:commentId w16cid:paraId="00147583" w16cid:durableId="484D3698"/>
  <w16cid:commentId w16cid:paraId="5CBCBFD5" w16cid:durableId="20A3D6A1"/>
  <w16cid:commentId w16cid:paraId="66F976DE" w16cid:durableId="7BB9C4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6FB8B" w14:textId="77777777" w:rsidR="00987FAF" w:rsidRDefault="00987FAF">
      <w:r>
        <w:separator/>
      </w:r>
    </w:p>
  </w:endnote>
  <w:endnote w:type="continuationSeparator" w:id="0">
    <w:p w14:paraId="233F433C" w14:textId="77777777" w:rsidR="00987FAF" w:rsidRDefault="0098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224632"/>
      <w:docPartObj>
        <w:docPartGallery w:val="Page Numbers (Top of Page)"/>
        <w:docPartUnique/>
      </w:docPartObj>
    </w:sdtPr>
    <w:sdtEndPr/>
    <w:sdtContent>
      <w:p w14:paraId="6DCCE143" w14:textId="77777777" w:rsidR="009E4E81" w:rsidRDefault="009E4E81">
        <w:pPr>
          <w:pStyle w:val="Stopka"/>
          <w:jc w:val="right"/>
          <w:rPr>
            <w:rFonts w:ascii="Verdana" w:hAnsi="Verdana"/>
            <w:b/>
            <w:sz w:val="20"/>
            <w:szCs w:val="20"/>
          </w:rPr>
        </w:pPr>
        <w:r>
          <w:rPr>
            <w:rFonts w:ascii="Verdana" w:hAnsi="Verdana"/>
            <w:sz w:val="20"/>
            <w:szCs w:val="20"/>
          </w:rPr>
          <w:t xml:space="preserve">Strona </w:t>
        </w:r>
        <w:r>
          <w:rPr>
            <w:rFonts w:ascii="Verdana" w:hAnsi="Verdana"/>
            <w:b/>
            <w:sz w:val="20"/>
            <w:szCs w:val="20"/>
          </w:rPr>
          <w:fldChar w:fldCharType="begin"/>
        </w:r>
        <w:r>
          <w:rPr>
            <w:rFonts w:ascii="Verdana" w:hAnsi="Verdana"/>
            <w:b/>
            <w:sz w:val="20"/>
            <w:szCs w:val="20"/>
          </w:rPr>
          <w:instrText>PAGE</w:instrText>
        </w:r>
        <w:r>
          <w:rPr>
            <w:rFonts w:ascii="Verdana" w:hAnsi="Verdana"/>
            <w:b/>
            <w:sz w:val="20"/>
            <w:szCs w:val="20"/>
          </w:rPr>
          <w:fldChar w:fldCharType="separate"/>
        </w:r>
        <w:r w:rsidR="000D7173">
          <w:rPr>
            <w:rFonts w:ascii="Verdana" w:hAnsi="Verdana"/>
            <w:b/>
            <w:noProof/>
            <w:sz w:val="20"/>
            <w:szCs w:val="20"/>
          </w:rPr>
          <w:t>1</w:t>
        </w:r>
        <w:r>
          <w:rPr>
            <w:rFonts w:ascii="Verdana" w:hAnsi="Verdana"/>
            <w:b/>
            <w:sz w:val="20"/>
            <w:szCs w:val="20"/>
          </w:rPr>
          <w:fldChar w:fldCharType="end"/>
        </w:r>
        <w:r>
          <w:rPr>
            <w:rFonts w:ascii="Verdana" w:hAnsi="Verdana"/>
            <w:sz w:val="20"/>
            <w:szCs w:val="20"/>
          </w:rPr>
          <w:t xml:space="preserve"> z </w:t>
        </w:r>
        <w:r>
          <w:rPr>
            <w:rFonts w:ascii="Verdana" w:hAnsi="Verdana"/>
            <w:b/>
            <w:sz w:val="20"/>
            <w:szCs w:val="20"/>
          </w:rPr>
          <w:fldChar w:fldCharType="begin"/>
        </w:r>
        <w:r>
          <w:rPr>
            <w:rFonts w:ascii="Verdana" w:hAnsi="Verdana"/>
            <w:b/>
            <w:sz w:val="20"/>
            <w:szCs w:val="20"/>
          </w:rPr>
          <w:instrText>NUMPAGES</w:instrText>
        </w:r>
        <w:r>
          <w:rPr>
            <w:rFonts w:ascii="Verdana" w:hAnsi="Verdana"/>
            <w:b/>
            <w:sz w:val="20"/>
            <w:szCs w:val="20"/>
          </w:rPr>
          <w:fldChar w:fldCharType="separate"/>
        </w:r>
        <w:r w:rsidR="000D7173">
          <w:rPr>
            <w:rFonts w:ascii="Verdana" w:hAnsi="Verdana"/>
            <w:b/>
            <w:noProof/>
            <w:sz w:val="20"/>
            <w:szCs w:val="20"/>
          </w:rPr>
          <w:t>2</w:t>
        </w:r>
        <w:r>
          <w:rPr>
            <w:rFonts w:ascii="Verdana" w:hAnsi="Verdana"/>
            <w:b/>
            <w:sz w:val="20"/>
            <w:szCs w:val="20"/>
          </w:rPr>
          <w:fldChar w:fldCharType="end"/>
        </w:r>
      </w:p>
      <w:p w14:paraId="67EAC7D7" w14:textId="77777777" w:rsidR="009E4E81" w:rsidRDefault="00987FAF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9A72F" w14:textId="77777777" w:rsidR="00987FAF" w:rsidRDefault="00987FAF">
      <w:pPr>
        <w:rPr>
          <w:sz w:val="12"/>
        </w:rPr>
      </w:pPr>
      <w:r>
        <w:separator/>
      </w:r>
    </w:p>
  </w:footnote>
  <w:footnote w:type="continuationSeparator" w:id="0">
    <w:p w14:paraId="1E6069DB" w14:textId="77777777" w:rsidR="00987FAF" w:rsidRDefault="00987FAF">
      <w:pPr>
        <w:rPr>
          <w:sz w:val="12"/>
        </w:rPr>
      </w:pPr>
      <w:r>
        <w:continuationSeparator/>
      </w:r>
    </w:p>
  </w:footnote>
  <w:footnote w:id="1">
    <w:p w14:paraId="46DFD9C6" w14:textId="77777777" w:rsidR="00E0590E" w:rsidRDefault="00E0590E" w:rsidP="00E0590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w przypadku wykonawców występujących wspólnie należy podać nazwy i adresy wszystkich wykonawców;</w:t>
      </w:r>
    </w:p>
  </w:footnote>
  <w:footnote w:id="2">
    <w:p w14:paraId="14B24EEF" w14:textId="77777777" w:rsidR="00E0590E" w:rsidRDefault="00E0590E" w:rsidP="00E0590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b/>
          <w:color w:val="000000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78ADDAD" w14:textId="77777777" w:rsidR="00E0590E" w:rsidRDefault="00E0590E" w:rsidP="00E0590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b/>
          <w:color w:val="000000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566E7D3" w14:textId="77777777" w:rsidR="00E0590E" w:rsidRDefault="00E0590E" w:rsidP="00E0590E">
      <w:pPr>
        <w:tabs>
          <w:tab w:val="right" w:pos="-7513"/>
        </w:tabs>
        <w:ind w:left="142" w:hanging="142"/>
        <w:rPr>
          <w:rFonts w:ascii="Arial" w:eastAsia="Arial" w:hAnsi="Arial" w:cs="Arial"/>
          <w:b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b/>
          <w:sz w:val="16"/>
          <w:szCs w:val="16"/>
        </w:rPr>
        <w:t xml:space="preserve"> niepotrzebne skreślić. Jeżeli zachodzi przypadek, o którym mowa w ust. 6 pkt 2)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 przedstawionej ceny oferty podatek od towarów i usług, który będzie miał obowiązek rozliczyć zgodnie z obowiązującymi przepisami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8EFB4" w14:textId="77777777" w:rsidR="009E4E81" w:rsidRDefault="009E4E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3975"/>
    <w:multiLevelType w:val="multilevel"/>
    <w:tmpl w:val="D82CADF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811FD"/>
    <w:multiLevelType w:val="multilevel"/>
    <w:tmpl w:val="C2F4A604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4462C8E"/>
    <w:multiLevelType w:val="hybridMultilevel"/>
    <w:tmpl w:val="59E40D4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0A3C46A8"/>
    <w:multiLevelType w:val="multilevel"/>
    <w:tmpl w:val="8D3495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280B1E"/>
    <w:multiLevelType w:val="multilevel"/>
    <w:tmpl w:val="75440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C25017"/>
    <w:multiLevelType w:val="multilevel"/>
    <w:tmpl w:val="7FCAE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A90343E"/>
    <w:multiLevelType w:val="multilevel"/>
    <w:tmpl w:val="BB3A47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BE057F"/>
    <w:multiLevelType w:val="multilevel"/>
    <w:tmpl w:val="11AC6C98"/>
    <w:lvl w:ilvl="0">
      <w:start w:val="1"/>
      <w:numFmt w:val="decimal"/>
      <w:lvlText w:val="%1."/>
      <w:lvlJc w:val="left"/>
      <w:pPr>
        <w:ind w:left="360" w:hanging="360"/>
      </w:pPr>
      <w:rPr>
        <w:rFonts w:eastAsia="Arial Narrow" w:cs="Arial Narrow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0134FE"/>
    <w:multiLevelType w:val="multilevel"/>
    <w:tmpl w:val="579A1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C64711"/>
    <w:multiLevelType w:val="multilevel"/>
    <w:tmpl w:val="425652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E7918"/>
    <w:multiLevelType w:val="multilevel"/>
    <w:tmpl w:val="C9DA55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F0F1621"/>
    <w:multiLevelType w:val="multilevel"/>
    <w:tmpl w:val="3F004848"/>
    <w:lvl w:ilvl="0">
      <w:start w:val="1"/>
      <w:numFmt w:val="decimal"/>
      <w:lvlText w:val=" %1."/>
      <w:lvlJc w:val="left"/>
      <w:pPr>
        <w:ind w:left="720" w:hanging="360"/>
      </w:pPr>
    </w:lvl>
    <w:lvl w:ilvl="1">
      <w:start w:val="1"/>
      <w:numFmt w:val="decimal"/>
      <w:lvlText w:val=" %1.%2."/>
      <w:lvlJc w:val="left"/>
      <w:pPr>
        <w:ind w:left="1080" w:hanging="36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31D90E86"/>
    <w:multiLevelType w:val="hybridMultilevel"/>
    <w:tmpl w:val="32FC4BA2"/>
    <w:lvl w:ilvl="0" w:tplc="12C6812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F965F8"/>
    <w:multiLevelType w:val="multilevel"/>
    <w:tmpl w:val="BE5A39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71559A5"/>
    <w:multiLevelType w:val="multilevel"/>
    <w:tmpl w:val="C6C8934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B3328"/>
    <w:multiLevelType w:val="multilevel"/>
    <w:tmpl w:val="AC629D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9C00D1"/>
    <w:multiLevelType w:val="multilevel"/>
    <w:tmpl w:val="720CB28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17" w15:restartNumberingAfterBreak="0">
    <w:nsid w:val="3C891E1B"/>
    <w:multiLevelType w:val="multilevel"/>
    <w:tmpl w:val="626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9A0D3B"/>
    <w:multiLevelType w:val="multilevel"/>
    <w:tmpl w:val="889E86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0CD3919"/>
    <w:multiLevelType w:val="multilevel"/>
    <w:tmpl w:val="F8D0EC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36074EC"/>
    <w:multiLevelType w:val="multilevel"/>
    <w:tmpl w:val="19345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4957AF"/>
    <w:multiLevelType w:val="multilevel"/>
    <w:tmpl w:val="C3483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7653B4D"/>
    <w:multiLevelType w:val="multilevel"/>
    <w:tmpl w:val="DE3C2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7971CC1"/>
    <w:multiLevelType w:val="multilevel"/>
    <w:tmpl w:val="7E9815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053D9F"/>
    <w:multiLevelType w:val="multilevel"/>
    <w:tmpl w:val="66F8C81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7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70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77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26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688" w:hanging="1800"/>
      </w:pPr>
      <w:rPr>
        <w:color w:val="000000"/>
      </w:rPr>
    </w:lvl>
  </w:abstractNum>
  <w:abstractNum w:abstractNumId="25" w15:restartNumberingAfterBreak="0">
    <w:nsid w:val="4CCD25F5"/>
    <w:multiLevelType w:val="multilevel"/>
    <w:tmpl w:val="B2E4446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FCE4ABA"/>
    <w:multiLevelType w:val="multilevel"/>
    <w:tmpl w:val="2FF062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7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70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77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26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688" w:hanging="1800"/>
      </w:pPr>
      <w:rPr>
        <w:color w:val="000000"/>
      </w:rPr>
    </w:lvl>
  </w:abstractNum>
  <w:abstractNum w:abstractNumId="27" w15:restartNumberingAfterBreak="0">
    <w:nsid w:val="58B308D8"/>
    <w:multiLevelType w:val="multilevel"/>
    <w:tmpl w:val="B2E4446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0435B"/>
    <w:multiLevelType w:val="multilevel"/>
    <w:tmpl w:val="18A86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7D7F4B"/>
    <w:multiLevelType w:val="multilevel"/>
    <w:tmpl w:val="85CC52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2715C"/>
    <w:multiLevelType w:val="multilevel"/>
    <w:tmpl w:val="840EAA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DE6C38"/>
    <w:multiLevelType w:val="multilevel"/>
    <w:tmpl w:val="F634B3D0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96479BD"/>
    <w:multiLevelType w:val="multilevel"/>
    <w:tmpl w:val="B2E4446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E9A5754"/>
    <w:multiLevelType w:val="multilevel"/>
    <w:tmpl w:val="C2F4A604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0B46684"/>
    <w:multiLevelType w:val="hybridMultilevel"/>
    <w:tmpl w:val="5420BA92"/>
    <w:lvl w:ilvl="0" w:tplc="859C1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1B0F7E"/>
    <w:multiLevelType w:val="multilevel"/>
    <w:tmpl w:val="F2FC33C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34EED"/>
    <w:multiLevelType w:val="hybridMultilevel"/>
    <w:tmpl w:val="21D43CBA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 w15:restartNumberingAfterBreak="0">
    <w:nsid w:val="7D6719D4"/>
    <w:multiLevelType w:val="multilevel"/>
    <w:tmpl w:val="F8F43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4"/>
  </w:num>
  <w:num w:numId="5">
    <w:abstractNumId w:val="29"/>
  </w:num>
  <w:num w:numId="6">
    <w:abstractNumId w:val="19"/>
  </w:num>
  <w:num w:numId="7">
    <w:abstractNumId w:val="18"/>
  </w:num>
  <w:num w:numId="8">
    <w:abstractNumId w:val="20"/>
  </w:num>
  <w:num w:numId="9">
    <w:abstractNumId w:val="22"/>
  </w:num>
  <w:num w:numId="10">
    <w:abstractNumId w:val="17"/>
  </w:num>
  <w:num w:numId="11">
    <w:abstractNumId w:val="6"/>
  </w:num>
  <w:num w:numId="12">
    <w:abstractNumId w:val="7"/>
  </w:num>
  <w:num w:numId="13">
    <w:abstractNumId w:val="23"/>
  </w:num>
  <w:num w:numId="14">
    <w:abstractNumId w:val="27"/>
  </w:num>
  <w:num w:numId="15">
    <w:abstractNumId w:val="38"/>
  </w:num>
  <w:num w:numId="16">
    <w:abstractNumId w:val="0"/>
  </w:num>
  <w:num w:numId="17">
    <w:abstractNumId w:val="36"/>
  </w:num>
  <w:num w:numId="18">
    <w:abstractNumId w:val="31"/>
  </w:num>
  <w:num w:numId="19">
    <w:abstractNumId w:val="13"/>
  </w:num>
  <w:num w:numId="20">
    <w:abstractNumId w:val="1"/>
  </w:num>
  <w:num w:numId="21">
    <w:abstractNumId w:val="2"/>
  </w:num>
  <w:num w:numId="22">
    <w:abstractNumId w:val="34"/>
  </w:num>
  <w:num w:numId="23">
    <w:abstractNumId w:val="9"/>
  </w:num>
  <w:num w:numId="24">
    <w:abstractNumId w:val="30"/>
  </w:num>
  <w:num w:numId="25">
    <w:abstractNumId w:val="15"/>
  </w:num>
  <w:num w:numId="26">
    <w:abstractNumId w:val="37"/>
  </w:num>
  <w:num w:numId="27">
    <w:abstractNumId w:val="8"/>
  </w:num>
  <w:num w:numId="28">
    <w:abstractNumId w:val="24"/>
  </w:num>
  <w:num w:numId="29">
    <w:abstractNumId w:val="26"/>
  </w:num>
  <w:num w:numId="30">
    <w:abstractNumId w:val="32"/>
  </w:num>
  <w:num w:numId="31">
    <w:abstractNumId w:val="14"/>
  </w:num>
  <w:num w:numId="32">
    <w:abstractNumId w:val="12"/>
  </w:num>
  <w:num w:numId="33">
    <w:abstractNumId w:val="11"/>
  </w:num>
  <w:num w:numId="34">
    <w:abstractNumId w:val="16"/>
  </w:num>
  <w:num w:numId="35">
    <w:abstractNumId w:val="25"/>
  </w:num>
  <w:num w:numId="36">
    <w:abstractNumId w:val="33"/>
  </w:num>
  <w:num w:numId="37">
    <w:abstractNumId w:val="3"/>
  </w:num>
  <w:num w:numId="38">
    <w:abstractNumId w:val="28"/>
  </w:num>
  <w:num w:numId="39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7F"/>
    <w:rsid w:val="00005673"/>
    <w:rsid w:val="00016751"/>
    <w:rsid w:val="00021283"/>
    <w:rsid w:val="000279C0"/>
    <w:rsid w:val="00046A20"/>
    <w:rsid w:val="0006671C"/>
    <w:rsid w:val="00066F44"/>
    <w:rsid w:val="00076398"/>
    <w:rsid w:val="000945FC"/>
    <w:rsid w:val="000972F2"/>
    <w:rsid w:val="000A6235"/>
    <w:rsid w:val="000C221E"/>
    <w:rsid w:val="000C7CB4"/>
    <w:rsid w:val="000D7173"/>
    <w:rsid w:val="001031E3"/>
    <w:rsid w:val="00103A6B"/>
    <w:rsid w:val="00104DCF"/>
    <w:rsid w:val="00111D60"/>
    <w:rsid w:val="00120FC6"/>
    <w:rsid w:val="00152781"/>
    <w:rsid w:val="00156B35"/>
    <w:rsid w:val="001619E3"/>
    <w:rsid w:val="00164158"/>
    <w:rsid w:val="0016782E"/>
    <w:rsid w:val="00183E5C"/>
    <w:rsid w:val="00191470"/>
    <w:rsid w:val="00191D5F"/>
    <w:rsid w:val="001B24AA"/>
    <w:rsid w:val="001C3DF1"/>
    <w:rsid w:val="001C4A54"/>
    <w:rsid w:val="001C7AD1"/>
    <w:rsid w:val="001D08EB"/>
    <w:rsid w:val="001F1BE4"/>
    <w:rsid w:val="002027CE"/>
    <w:rsid w:val="002037DE"/>
    <w:rsid w:val="0021491D"/>
    <w:rsid w:val="00217AE1"/>
    <w:rsid w:val="0022271D"/>
    <w:rsid w:val="00222E76"/>
    <w:rsid w:val="00233E16"/>
    <w:rsid w:val="002366E3"/>
    <w:rsid w:val="002377B6"/>
    <w:rsid w:val="00251203"/>
    <w:rsid w:val="00251AED"/>
    <w:rsid w:val="002556A1"/>
    <w:rsid w:val="0026054A"/>
    <w:rsid w:val="00261F25"/>
    <w:rsid w:val="0027130F"/>
    <w:rsid w:val="0027270D"/>
    <w:rsid w:val="00272C62"/>
    <w:rsid w:val="00280736"/>
    <w:rsid w:val="00284EAC"/>
    <w:rsid w:val="002915A3"/>
    <w:rsid w:val="00296E81"/>
    <w:rsid w:val="002A6154"/>
    <w:rsid w:val="002B273B"/>
    <w:rsid w:val="002B5125"/>
    <w:rsid w:val="002B5A14"/>
    <w:rsid w:val="002B5C99"/>
    <w:rsid w:val="002B6F88"/>
    <w:rsid w:val="002C2C38"/>
    <w:rsid w:val="002C71A4"/>
    <w:rsid w:val="002C71DB"/>
    <w:rsid w:val="002D22C6"/>
    <w:rsid w:val="002E09F9"/>
    <w:rsid w:val="002F645D"/>
    <w:rsid w:val="0031479F"/>
    <w:rsid w:val="00314D7F"/>
    <w:rsid w:val="003209B8"/>
    <w:rsid w:val="00321EA7"/>
    <w:rsid w:val="003233EF"/>
    <w:rsid w:val="0033746C"/>
    <w:rsid w:val="00342B89"/>
    <w:rsid w:val="00345435"/>
    <w:rsid w:val="00350D07"/>
    <w:rsid w:val="00355C4A"/>
    <w:rsid w:val="003709FE"/>
    <w:rsid w:val="0037308A"/>
    <w:rsid w:val="003763A9"/>
    <w:rsid w:val="00376EBD"/>
    <w:rsid w:val="00380818"/>
    <w:rsid w:val="00385135"/>
    <w:rsid w:val="00390A28"/>
    <w:rsid w:val="00393E5A"/>
    <w:rsid w:val="00397469"/>
    <w:rsid w:val="003A6218"/>
    <w:rsid w:val="003C0627"/>
    <w:rsid w:val="003D503B"/>
    <w:rsid w:val="003D6180"/>
    <w:rsid w:val="003E471D"/>
    <w:rsid w:val="003F1B5E"/>
    <w:rsid w:val="003F2F94"/>
    <w:rsid w:val="00401B5D"/>
    <w:rsid w:val="004043BD"/>
    <w:rsid w:val="004078B7"/>
    <w:rsid w:val="00411501"/>
    <w:rsid w:val="00413163"/>
    <w:rsid w:val="00417178"/>
    <w:rsid w:val="00420A94"/>
    <w:rsid w:val="00426310"/>
    <w:rsid w:val="0044055C"/>
    <w:rsid w:val="004550D0"/>
    <w:rsid w:val="004613E2"/>
    <w:rsid w:val="00461D3B"/>
    <w:rsid w:val="0046499E"/>
    <w:rsid w:val="00477D7C"/>
    <w:rsid w:val="00481D02"/>
    <w:rsid w:val="004A70C4"/>
    <w:rsid w:val="004A741A"/>
    <w:rsid w:val="004B263E"/>
    <w:rsid w:val="004B28ED"/>
    <w:rsid w:val="004C6ACB"/>
    <w:rsid w:val="004C7BEB"/>
    <w:rsid w:val="004D2FD5"/>
    <w:rsid w:val="004E463E"/>
    <w:rsid w:val="004F167E"/>
    <w:rsid w:val="004F17E4"/>
    <w:rsid w:val="004F3DCC"/>
    <w:rsid w:val="004F59C2"/>
    <w:rsid w:val="004F7CDB"/>
    <w:rsid w:val="00507C28"/>
    <w:rsid w:val="0051418A"/>
    <w:rsid w:val="00514A83"/>
    <w:rsid w:val="00523CE4"/>
    <w:rsid w:val="00524385"/>
    <w:rsid w:val="00531C56"/>
    <w:rsid w:val="00544665"/>
    <w:rsid w:val="00557652"/>
    <w:rsid w:val="00576476"/>
    <w:rsid w:val="005921C9"/>
    <w:rsid w:val="00592C45"/>
    <w:rsid w:val="0059598B"/>
    <w:rsid w:val="005B24E3"/>
    <w:rsid w:val="005C592E"/>
    <w:rsid w:val="005C6F49"/>
    <w:rsid w:val="005D3825"/>
    <w:rsid w:val="005D45AD"/>
    <w:rsid w:val="005D6733"/>
    <w:rsid w:val="005E7E00"/>
    <w:rsid w:val="005F09FA"/>
    <w:rsid w:val="005F48A3"/>
    <w:rsid w:val="00611A2B"/>
    <w:rsid w:val="00611AE6"/>
    <w:rsid w:val="00614605"/>
    <w:rsid w:val="00617AC9"/>
    <w:rsid w:val="00621334"/>
    <w:rsid w:val="0062782D"/>
    <w:rsid w:val="00630FEB"/>
    <w:rsid w:val="00632D01"/>
    <w:rsid w:val="00633D49"/>
    <w:rsid w:val="00636762"/>
    <w:rsid w:val="00643594"/>
    <w:rsid w:val="00647192"/>
    <w:rsid w:val="0065254B"/>
    <w:rsid w:val="0065308A"/>
    <w:rsid w:val="00654095"/>
    <w:rsid w:val="00663804"/>
    <w:rsid w:val="00680F50"/>
    <w:rsid w:val="00684258"/>
    <w:rsid w:val="0069217E"/>
    <w:rsid w:val="00692520"/>
    <w:rsid w:val="006B2F19"/>
    <w:rsid w:val="006B561E"/>
    <w:rsid w:val="006B7649"/>
    <w:rsid w:val="006C7B23"/>
    <w:rsid w:val="006E3B89"/>
    <w:rsid w:val="006E3CB4"/>
    <w:rsid w:val="00710A22"/>
    <w:rsid w:val="00721D7E"/>
    <w:rsid w:val="00727A01"/>
    <w:rsid w:val="00733DDA"/>
    <w:rsid w:val="007376C8"/>
    <w:rsid w:val="00740631"/>
    <w:rsid w:val="00742591"/>
    <w:rsid w:val="0076509F"/>
    <w:rsid w:val="00782085"/>
    <w:rsid w:val="00785175"/>
    <w:rsid w:val="007869D5"/>
    <w:rsid w:val="00786AE0"/>
    <w:rsid w:val="007930E5"/>
    <w:rsid w:val="007A0974"/>
    <w:rsid w:val="007A55B5"/>
    <w:rsid w:val="007B3676"/>
    <w:rsid w:val="007B38EB"/>
    <w:rsid w:val="007B4150"/>
    <w:rsid w:val="007B4940"/>
    <w:rsid w:val="007B5AC3"/>
    <w:rsid w:val="007C3E68"/>
    <w:rsid w:val="007D725B"/>
    <w:rsid w:val="007E15F6"/>
    <w:rsid w:val="008101C2"/>
    <w:rsid w:val="008150AC"/>
    <w:rsid w:val="00817370"/>
    <w:rsid w:val="008233A6"/>
    <w:rsid w:val="00823E6D"/>
    <w:rsid w:val="00824998"/>
    <w:rsid w:val="00825039"/>
    <w:rsid w:val="0085252C"/>
    <w:rsid w:val="00853706"/>
    <w:rsid w:val="0085393E"/>
    <w:rsid w:val="00861034"/>
    <w:rsid w:val="00874016"/>
    <w:rsid w:val="008760E3"/>
    <w:rsid w:val="008806ED"/>
    <w:rsid w:val="00881C48"/>
    <w:rsid w:val="00882184"/>
    <w:rsid w:val="00891056"/>
    <w:rsid w:val="00892E9E"/>
    <w:rsid w:val="00894E09"/>
    <w:rsid w:val="0089599A"/>
    <w:rsid w:val="0089672C"/>
    <w:rsid w:val="008A2D5A"/>
    <w:rsid w:val="008A3A33"/>
    <w:rsid w:val="008D7E86"/>
    <w:rsid w:val="008E07B3"/>
    <w:rsid w:val="008E29C0"/>
    <w:rsid w:val="008E3AB2"/>
    <w:rsid w:val="00900759"/>
    <w:rsid w:val="0090264F"/>
    <w:rsid w:val="00910EEF"/>
    <w:rsid w:val="00927745"/>
    <w:rsid w:val="00930409"/>
    <w:rsid w:val="00933287"/>
    <w:rsid w:val="0094374E"/>
    <w:rsid w:val="00954490"/>
    <w:rsid w:val="00954CD0"/>
    <w:rsid w:val="0095551B"/>
    <w:rsid w:val="0096217D"/>
    <w:rsid w:val="0096395B"/>
    <w:rsid w:val="00964BA2"/>
    <w:rsid w:val="00965440"/>
    <w:rsid w:val="00967142"/>
    <w:rsid w:val="00976137"/>
    <w:rsid w:val="0097755C"/>
    <w:rsid w:val="009807B9"/>
    <w:rsid w:val="00985C90"/>
    <w:rsid w:val="00987FAF"/>
    <w:rsid w:val="009952C7"/>
    <w:rsid w:val="009A35D0"/>
    <w:rsid w:val="009B276D"/>
    <w:rsid w:val="009C1308"/>
    <w:rsid w:val="009C527C"/>
    <w:rsid w:val="009C5D27"/>
    <w:rsid w:val="009D0ACF"/>
    <w:rsid w:val="009E05EA"/>
    <w:rsid w:val="009E4E81"/>
    <w:rsid w:val="009F0CA0"/>
    <w:rsid w:val="009F45AB"/>
    <w:rsid w:val="009F7197"/>
    <w:rsid w:val="009F7E65"/>
    <w:rsid w:val="00A131FF"/>
    <w:rsid w:val="00A153C6"/>
    <w:rsid w:val="00A228E8"/>
    <w:rsid w:val="00A27E9F"/>
    <w:rsid w:val="00A357B6"/>
    <w:rsid w:val="00A36D4C"/>
    <w:rsid w:val="00A52796"/>
    <w:rsid w:val="00A57A6F"/>
    <w:rsid w:val="00A620CF"/>
    <w:rsid w:val="00A750CB"/>
    <w:rsid w:val="00A92C6F"/>
    <w:rsid w:val="00AA0CC7"/>
    <w:rsid w:val="00AA1954"/>
    <w:rsid w:val="00AA66F8"/>
    <w:rsid w:val="00AB075D"/>
    <w:rsid w:val="00AD0046"/>
    <w:rsid w:val="00AE3DBC"/>
    <w:rsid w:val="00B02627"/>
    <w:rsid w:val="00B02F14"/>
    <w:rsid w:val="00B10F0E"/>
    <w:rsid w:val="00B210DA"/>
    <w:rsid w:val="00B22D63"/>
    <w:rsid w:val="00B26A09"/>
    <w:rsid w:val="00B43702"/>
    <w:rsid w:val="00B67483"/>
    <w:rsid w:val="00B67802"/>
    <w:rsid w:val="00B741BC"/>
    <w:rsid w:val="00B91742"/>
    <w:rsid w:val="00BA0A18"/>
    <w:rsid w:val="00BA0B8E"/>
    <w:rsid w:val="00BA6E67"/>
    <w:rsid w:val="00BC0664"/>
    <w:rsid w:val="00BC2149"/>
    <w:rsid w:val="00BD3BF8"/>
    <w:rsid w:val="00BD3FF2"/>
    <w:rsid w:val="00BE024F"/>
    <w:rsid w:val="00C00273"/>
    <w:rsid w:val="00C00F9A"/>
    <w:rsid w:val="00C16C9A"/>
    <w:rsid w:val="00C2344A"/>
    <w:rsid w:val="00C23DDE"/>
    <w:rsid w:val="00C52020"/>
    <w:rsid w:val="00C5476E"/>
    <w:rsid w:val="00C6060E"/>
    <w:rsid w:val="00C615F8"/>
    <w:rsid w:val="00C64260"/>
    <w:rsid w:val="00C75DCD"/>
    <w:rsid w:val="00C849C5"/>
    <w:rsid w:val="00C87801"/>
    <w:rsid w:val="00C92D88"/>
    <w:rsid w:val="00CA21E7"/>
    <w:rsid w:val="00CB6359"/>
    <w:rsid w:val="00CC3269"/>
    <w:rsid w:val="00CC69AD"/>
    <w:rsid w:val="00CD34A5"/>
    <w:rsid w:val="00CF5107"/>
    <w:rsid w:val="00D04BBA"/>
    <w:rsid w:val="00D14EFD"/>
    <w:rsid w:val="00D3430A"/>
    <w:rsid w:val="00D55544"/>
    <w:rsid w:val="00D5563B"/>
    <w:rsid w:val="00D8223B"/>
    <w:rsid w:val="00D83BDB"/>
    <w:rsid w:val="00DA30DB"/>
    <w:rsid w:val="00DA3DC8"/>
    <w:rsid w:val="00DA498E"/>
    <w:rsid w:val="00DA71F4"/>
    <w:rsid w:val="00DB4259"/>
    <w:rsid w:val="00DD08A6"/>
    <w:rsid w:val="00DD241A"/>
    <w:rsid w:val="00DE0DA3"/>
    <w:rsid w:val="00DF24EA"/>
    <w:rsid w:val="00E0590E"/>
    <w:rsid w:val="00E05981"/>
    <w:rsid w:val="00E121B4"/>
    <w:rsid w:val="00E30791"/>
    <w:rsid w:val="00E34687"/>
    <w:rsid w:val="00E45B59"/>
    <w:rsid w:val="00E47141"/>
    <w:rsid w:val="00E50FA5"/>
    <w:rsid w:val="00E56F92"/>
    <w:rsid w:val="00E63DCD"/>
    <w:rsid w:val="00E66A94"/>
    <w:rsid w:val="00E747A9"/>
    <w:rsid w:val="00E82DF2"/>
    <w:rsid w:val="00E84C67"/>
    <w:rsid w:val="00E87A0D"/>
    <w:rsid w:val="00EA06FE"/>
    <w:rsid w:val="00EA1594"/>
    <w:rsid w:val="00EB4EBF"/>
    <w:rsid w:val="00EE6E3F"/>
    <w:rsid w:val="00F067F9"/>
    <w:rsid w:val="00F15EE8"/>
    <w:rsid w:val="00F33F7F"/>
    <w:rsid w:val="00F613C2"/>
    <w:rsid w:val="00F6630C"/>
    <w:rsid w:val="00F71235"/>
    <w:rsid w:val="00F743B7"/>
    <w:rsid w:val="00F74A62"/>
    <w:rsid w:val="00F770C4"/>
    <w:rsid w:val="00F90B09"/>
    <w:rsid w:val="00F92B67"/>
    <w:rsid w:val="00FA2C4D"/>
    <w:rsid w:val="00FA4344"/>
    <w:rsid w:val="00FA4829"/>
    <w:rsid w:val="00FA67E0"/>
    <w:rsid w:val="00FB127D"/>
    <w:rsid w:val="00FD12B6"/>
    <w:rsid w:val="00FD63FA"/>
    <w:rsid w:val="00FD6C3A"/>
    <w:rsid w:val="00FE0CBD"/>
    <w:rsid w:val="00FE2F06"/>
    <w:rsid w:val="00FE4485"/>
    <w:rsid w:val="00FF12BD"/>
    <w:rsid w:val="00FF12C9"/>
    <w:rsid w:val="00FF61E7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DB6E"/>
  <w15:docId w15:val="{2B47F07F-233D-468B-96F8-3EA9BA65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4B67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E004A"/>
    <w:pPr>
      <w:shd w:val="clear" w:color="auto" w:fill="B8CCE4"/>
      <w:spacing w:before="120" w:line="312" w:lineRule="auto"/>
      <w:jc w:val="both"/>
      <w:outlineLvl w:val="0"/>
    </w:pPr>
    <w:rPr>
      <w:rFonts w:ascii="Verdana" w:hAnsi="Verdana" w:cs="Arial"/>
      <w:b/>
      <w:sz w:val="20"/>
      <w:szCs w:val="20"/>
    </w:rPr>
  </w:style>
  <w:style w:type="paragraph" w:styleId="Nagwek2">
    <w:name w:val="heading 2"/>
    <w:basedOn w:val="Normalny"/>
    <w:next w:val="Normalny"/>
    <w:qFormat/>
    <w:rsid w:val="006F083F"/>
    <w:pPr>
      <w:keepNext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6F083F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6F083F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6F083F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6F083F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250811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6F083F"/>
    <w:rPr>
      <w:vertAlign w:val="superscript"/>
    </w:rPr>
  </w:style>
  <w:style w:type="character" w:customStyle="1" w:styleId="czeinternetowe">
    <w:name w:val="Łącze internetowe"/>
    <w:uiPriority w:val="99"/>
    <w:rsid w:val="006F083F"/>
    <w:rPr>
      <w:color w:val="0000FF"/>
      <w:u w:val="single"/>
    </w:rPr>
  </w:style>
  <w:style w:type="character" w:styleId="Numerstrony">
    <w:name w:val="page number"/>
    <w:basedOn w:val="Domylnaczcionkaakapitu"/>
    <w:qFormat/>
    <w:rsid w:val="006F083F"/>
  </w:style>
  <w:style w:type="character" w:styleId="Odwoaniedokomentarza">
    <w:name w:val="annotation reference"/>
    <w:uiPriority w:val="99"/>
    <w:qFormat/>
    <w:rsid w:val="002108E3"/>
    <w:rPr>
      <w:sz w:val="16"/>
      <w:szCs w:val="16"/>
    </w:rPr>
  </w:style>
  <w:style w:type="character" w:customStyle="1" w:styleId="StopkaZnak">
    <w:name w:val="Stopka Znak"/>
    <w:link w:val="Stopka"/>
    <w:uiPriority w:val="99"/>
    <w:qFormat/>
    <w:rsid w:val="00493284"/>
    <w:rPr>
      <w:sz w:val="24"/>
      <w:szCs w:val="24"/>
    </w:rPr>
  </w:style>
  <w:style w:type="character" w:customStyle="1" w:styleId="Tekstpodstawowy3Znak">
    <w:name w:val="Tekst podstawowy 3 Znak"/>
    <w:link w:val="Tekstpodstawowy3"/>
    <w:qFormat/>
    <w:rsid w:val="006C03AE"/>
    <w:rPr>
      <w:rFonts w:ascii="Arial" w:hAnsi="Arial" w:cs="Arial"/>
    </w:rPr>
  </w:style>
  <w:style w:type="character" w:customStyle="1" w:styleId="TekstpodstawowyZnak">
    <w:name w:val="Tekst podstawowy Znak"/>
    <w:link w:val="Tekstpodstawowy"/>
    <w:qFormat/>
    <w:rsid w:val="003B7405"/>
    <w:rPr>
      <w:rFonts w:ascii="Arial" w:hAnsi="Arial" w:cs="Arial"/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qFormat/>
    <w:rsid w:val="00250811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9665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296652"/>
    <w:rPr>
      <w:vertAlign w:val="superscript"/>
    </w:rPr>
  </w:style>
  <w:style w:type="character" w:customStyle="1" w:styleId="Odwiedzoneczeinternetowe">
    <w:name w:val="Odwiedzone łącze internetowe"/>
    <w:rsid w:val="00E3186E"/>
    <w:rPr>
      <w:color w:val="800080"/>
      <w:u w:val="single"/>
    </w:rPr>
  </w:style>
  <w:style w:type="character" w:customStyle="1" w:styleId="TekstpodstawowywcityZnak">
    <w:name w:val="Tekst podstawowy wcięty Znak"/>
    <w:link w:val="Tekstpodstawowywcity"/>
    <w:qFormat/>
    <w:rsid w:val="00C146D6"/>
    <w:rPr>
      <w:rFonts w:ascii="Arial" w:hAnsi="Arial" w:cs="Arial"/>
      <w:sz w:val="18"/>
      <w:szCs w:val="24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6D6F5F"/>
  </w:style>
  <w:style w:type="character" w:customStyle="1" w:styleId="NagwekZnak">
    <w:name w:val="Nagłówek Znak"/>
    <w:link w:val="Nagwek"/>
    <w:uiPriority w:val="99"/>
    <w:qFormat/>
    <w:rsid w:val="006D6F5F"/>
    <w:rPr>
      <w:sz w:val="24"/>
      <w:szCs w:val="24"/>
    </w:rPr>
  </w:style>
  <w:style w:type="character" w:customStyle="1" w:styleId="FontStyle54">
    <w:name w:val="Font Style54"/>
    <w:qFormat/>
    <w:rsid w:val="00004C2C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qFormat/>
    <w:rsid w:val="00574BE9"/>
    <w:rPr>
      <w:rFonts w:ascii="Arial" w:hAnsi="Arial" w:cs="Arial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qFormat/>
    <w:rsid w:val="00D34441"/>
  </w:style>
  <w:style w:type="character" w:customStyle="1" w:styleId="AkapitzlistZnak">
    <w:name w:val="Akapit z listą Znak"/>
    <w:aliases w:val="Podsis rysunku Znak,Nagłowek 3 Znak,CW_Lista Znak,Bullet Number Znak,Body MS Bullet Znak,lp1 Znak,List Paragraph1 Znak,List Paragraph2 Znak,ISCG Numerowanie Znak,Preambuła Znak,Akapit z listą numerowaną Znak,L1 Znak,Numerowanie Znak"/>
    <w:link w:val="Akapitzlist"/>
    <w:uiPriority w:val="34"/>
    <w:qFormat/>
    <w:locked/>
    <w:rsid w:val="00501B0F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257D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5B53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DB609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6F083F"/>
    <w:pPr>
      <w:jc w:val="both"/>
    </w:pPr>
    <w:rPr>
      <w:rFonts w:ascii="Arial" w:hAnsi="Arial"/>
      <w:b/>
      <w:bCs/>
      <w:i/>
      <w:i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F083F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uiPriority w:val="39"/>
    <w:rsid w:val="006F083F"/>
    <w:pPr>
      <w:tabs>
        <w:tab w:val="left" w:pos="480"/>
        <w:tab w:val="right" w:leader="dot" w:pos="9062"/>
      </w:tabs>
      <w:ind w:left="540" w:hanging="540"/>
    </w:pPr>
    <w:rPr>
      <w:szCs w:val="28"/>
    </w:rPr>
  </w:style>
  <w:style w:type="paragraph" w:styleId="Tekstpodstawowywcity">
    <w:name w:val="Body Text Indent"/>
    <w:basedOn w:val="Normalny"/>
    <w:link w:val="TekstpodstawowywcityZnak"/>
    <w:rsid w:val="006F083F"/>
    <w:pPr>
      <w:ind w:left="290" w:hanging="290"/>
      <w:jc w:val="both"/>
    </w:pPr>
    <w:rPr>
      <w:rFonts w:ascii="Arial" w:hAnsi="Arial"/>
      <w:sz w:val="18"/>
    </w:rPr>
  </w:style>
  <w:style w:type="paragraph" w:styleId="Tekstpodstawowywcity2">
    <w:name w:val="Body Text Indent 2"/>
    <w:basedOn w:val="Normalny"/>
    <w:qFormat/>
    <w:rsid w:val="006F083F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qFormat/>
    <w:rsid w:val="006F083F"/>
    <w:pPr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qFormat/>
    <w:rsid w:val="006F083F"/>
    <w:pPr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qFormat/>
    <w:rsid w:val="006F083F"/>
    <w:pPr>
      <w:spacing w:beforeAutospacing="1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C86F9B"/>
    <w:pPr>
      <w:jc w:val="both"/>
    </w:pPr>
    <w:rPr>
      <w:rFonts w:ascii="Verdana" w:hAnsi="Verdana"/>
      <w:color w:val="0000FF"/>
      <w:sz w:val="22"/>
      <w:szCs w:val="22"/>
    </w:rPr>
  </w:style>
  <w:style w:type="paragraph" w:styleId="Tekstpodstawowy2">
    <w:name w:val="Body Text 2"/>
    <w:basedOn w:val="Normalny"/>
    <w:qFormat/>
    <w:rsid w:val="006F083F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qFormat/>
    <w:rsid w:val="006F083F"/>
    <w:rPr>
      <w:rFonts w:ascii="Arial" w:hAnsi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6F083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6F083F"/>
    <w:rPr>
      <w:sz w:val="20"/>
      <w:szCs w:val="20"/>
    </w:rPr>
  </w:style>
  <w:style w:type="paragraph" w:styleId="Tekstpodstawowywcity3">
    <w:name w:val="Body Text Indent 3"/>
    <w:basedOn w:val="Normalny"/>
    <w:qFormat/>
    <w:rsid w:val="006F083F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semiHidden/>
    <w:qFormat/>
    <w:rsid w:val="0036211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8071D1"/>
    <w:pPr>
      <w:widowControl w:val="0"/>
    </w:pPr>
    <w:rPr>
      <w:sz w:val="24"/>
      <w:szCs w:val="24"/>
    </w:rPr>
  </w:style>
  <w:style w:type="paragraph" w:styleId="Tekstblokowy">
    <w:name w:val="Block Text"/>
    <w:basedOn w:val="Normalny"/>
    <w:qFormat/>
    <w:rsid w:val="008071D1"/>
    <w:pPr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qFormat/>
    <w:rsid w:val="002108E3"/>
    <w:rPr>
      <w:b/>
      <w:bCs/>
    </w:rPr>
  </w:style>
  <w:style w:type="paragraph" w:styleId="Akapitzlist">
    <w:name w:val="List Paragraph"/>
    <w:aliases w:val="Podsis rysunku,Nagłowek 3,CW_Lista,Bullet Number,Body MS Bullet,lp1,List Paragraph1,List Paragraph2,ISCG Numerowanie,Preambuła,Akapit z listą numerowaną,L1,Numerowanie,Akapit z listą5,List Paragraph,maz_wyliczenie,opis dzialania,BulletC"/>
    <w:basedOn w:val="Normalny"/>
    <w:link w:val="AkapitzlistZnak"/>
    <w:uiPriority w:val="34"/>
    <w:qFormat/>
    <w:rsid w:val="00003C40"/>
    <w:pPr>
      <w:ind w:left="708"/>
    </w:pPr>
  </w:style>
  <w:style w:type="paragraph" w:styleId="Poprawka">
    <w:name w:val="Revision"/>
    <w:uiPriority w:val="99"/>
    <w:semiHidden/>
    <w:qFormat/>
    <w:rsid w:val="003C70CC"/>
    <w:rPr>
      <w:sz w:val="24"/>
      <w:szCs w:val="24"/>
    </w:rPr>
  </w:style>
  <w:style w:type="paragraph" w:customStyle="1" w:styleId="Styl2">
    <w:name w:val="Styl2"/>
    <w:basedOn w:val="Normalny"/>
    <w:qFormat/>
    <w:rsid w:val="00657AAD"/>
    <w:rPr>
      <w:rFonts w:ascii="Arial" w:hAnsi="Arial"/>
      <w:bCs/>
      <w:color w:val="000000"/>
    </w:rPr>
  </w:style>
  <w:style w:type="paragraph" w:customStyle="1" w:styleId="Styl8">
    <w:name w:val="Styl8"/>
    <w:basedOn w:val="Normalny"/>
    <w:qFormat/>
    <w:rsid w:val="00657AAD"/>
    <w:pPr>
      <w:tabs>
        <w:tab w:val="left" w:pos="1080"/>
      </w:tabs>
      <w:ind w:left="1080" w:hanging="1080"/>
      <w:jc w:val="both"/>
    </w:pPr>
    <w:rPr>
      <w:rFonts w:ascii="Arial" w:hAnsi="Arial"/>
      <w:sz w:val="20"/>
    </w:rPr>
  </w:style>
  <w:style w:type="paragraph" w:customStyle="1" w:styleId="St4-punkt">
    <w:name w:val="St4-punkt"/>
    <w:basedOn w:val="Normalny"/>
    <w:qFormat/>
    <w:rsid w:val="002C0BAD"/>
    <w:pPr>
      <w:ind w:left="680" w:hanging="340"/>
      <w:jc w:val="both"/>
    </w:pPr>
    <w:rPr>
      <w:szCs w:val="20"/>
    </w:rPr>
  </w:style>
  <w:style w:type="paragraph" w:customStyle="1" w:styleId="Styl3">
    <w:name w:val="Styl3"/>
    <w:basedOn w:val="Normalny"/>
    <w:next w:val="Normalny"/>
    <w:qFormat/>
    <w:rsid w:val="002C0BAD"/>
    <w:pPr>
      <w:tabs>
        <w:tab w:val="left" w:pos="709"/>
        <w:tab w:val="left" w:pos="735"/>
        <w:tab w:val="left" w:pos="1560"/>
      </w:tabs>
      <w:spacing w:before="120" w:after="120"/>
      <w:ind w:left="709" w:hanging="709"/>
      <w:jc w:val="both"/>
    </w:pPr>
    <w:rPr>
      <w:rFonts w:ascii="Arial" w:hAnsi="Arial" w:cs="Arial"/>
      <w:sz w:val="20"/>
      <w:szCs w:val="20"/>
    </w:rPr>
  </w:style>
  <w:style w:type="paragraph" w:customStyle="1" w:styleId="tekst">
    <w:name w:val="tekst"/>
    <w:basedOn w:val="Normalny"/>
    <w:qFormat/>
    <w:rsid w:val="00250811"/>
    <w:pPr>
      <w:suppressLineNumbers/>
      <w:spacing w:before="60" w:after="60"/>
      <w:jc w:val="both"/>
    </w:pPr>
  </w:style>
  <w:style w:type="paragraph" w:customStyle="1" w:styleId="Standardowy0">
    <w:name w:val="Standardowy.+"/>
    <w:qFormat/>
    <w:rsid w:val="00250811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rsid w:val="00296652"/>
    <w:rPr>
      <w:sz w:val="20"/>
      <w:szCs w:val="20"/>
    </w:rPr>
  </w:style>
  <w:style w:type="paragraph" w:customStyle="1" w:styleId="Default">
    <w:name w:val="Default"/>
    <w:qFormat/>
    <w:rsid w:val="00BA5ACB"/>
    <w:rPr>
      <w:rFonts w:ascii="Book Antiqua" w:eastAsia="MS Mincho" w:hAnsi="Book Antiqua" w:cs="Book Antiqua"/>
      <w:color w:val="000000"/>
      <w:sz w:val="24"/>
      <w:szCs w:val="24"/>
      <w:lang w:eastAsia="ja-JP"/>
    </w:rPr>
  </w:style>
  <w:style w:type="paragraph" w:customStyle="1" w:styleId="Akapitzlist1">
    <w:name w:val="Akapit z listą1"/>
    <w:basedOn w:val="Normalny"/>
    <w:qFormat/>
    <w:rsid w:val="00DF4AB5"/>
    <w:pPr>
      <w:ind w:left="720"/>
      <w:contextualSpacing/>
    </w:pPr>
    <w:rPr>
      <w:rFonts w:eastAsia="Calibri"/>
    </w:rPr>
  </w:style>
  <w:style w:type="paragraph" w:customStyle="1" w:styleId="Style11">
    <w:name w:val="Style11"/>
    <w:basedOn w:val="Normalny"/>
    <w:qFormat/>
    <w:rsid w:val="00004C2C"/>
    <w:pPr>
      <w:widowControl w:val="0"/>
      <w:spacing w:line="253" w:lineRule="exact"/>
      <w:ind w:hanging="355"/>
      <w:jc w:val="both"/>
    </w:pPr>
    <w:rPr>
      <w:rFonts w:ascii="Arial" w:eastAsia="Calibri" w:hAnsi="Arial" w:cs="Arial"/>
    </w:rPr>
  </w:style>
  <w:style w:type="paragraph" w:customStyle="1" w:styleId="Style36">
    <w:name w:val="Style36"/>
    <w:basedOn w:val="Normalny"/>
    <w:qFormat/>
    <w:rsid w:val="00574BE9"/>
    <w:pPr>
      <w:widowControl w:val="0"/>
      <w:spacing w:line="230" w:lineRule="exact"/>
      <w:ind w:hanging="360"/>
      <w:jc w:val="both"/>
    </w:pPr>
    <w:rPr>
      <w:rFonts w:ascii="Arial" w:eastAsia="Calibri" w:hAnsi="Arial" w:cs="Arial"/>
    </w:rPr>
  </w:style>
  <w:style w:type="paragraph" w:customStyle="1" w:styleId="Normalny1">
    <w:name w:val="Normalny1"/>
    <w:qFormat/>
    <w:rsid w:val="00B574D2"/>
    <w:pPr>
      <w:widowControl w:val="0"/>
    </w:pPr>
    <w:rPr>
      <w:rFonts w:ascii="Calibri" w:eastAsia="Calibri" w:hAnsi="Calibri" w:cs="Calibri"/>
      <w:color w:val="000000"/>
      <w:sz w:val="24"/>
    </w:rPr>
  </w:style>
  <w:style w:type="table" w:styleId="Tabela-Siatka">
    <w:name w:val="Table Grid"/>
    <w:basedOn w:val="Standardowy"/>
    <w:uiPriority w:val="59"/>
    <w:rsid w:val="00B74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63DCD"/>
    <w:pPr>
      <w:keepNext/>
      <w:keepLines/>
      <w:shd w:val="clear" w:color="auto" w:fill="auto"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63DCD"/>
    <w:rPr>
      <w:color w:val="0000FF" w:themeColor="hyperlink"/>
      <w:u w:val="single"/>
    </w:rPr>
  </w:style>
  <w:style w:type="character" w:customStyle="1" w:styleId="CharStyle23">
    <w:name w:val="Char Style 23"/>
    <w:link w:val="Style22"/>
    <w:locked/>
    <w:rsid w:val="005D45AD"/>
    <w:rPr>
      <w:shd w:val="clear" w:color="auto" w:fill="FFFFFF"/>
    </w:rPr>
  </w:style>
  <w:style w:type="paragraph" w:customStyle="1" w:styleId="Style22">
    <w:name w:val="Style 22"/>
    <w:basedOn w:val="Normalny"/>
    <w:link w:val="CharStyle23"/>
    <w:rsid w:val="005D45AD"/>
    <w:pPr>
      <w:widowControl w:val="0"/>
      <w:shd w:val="clear" w:color="auto" w:fill="FFFFFF"/>
      <w:suppressAutoHyphens w:val="0"/>
      <w:spacing w:before="3020" w:line="658" w:lineRule="exact"/>
      <w:ind w:hanging="520"/>
    </w:pPr>
    <w:rPr>
      <w:sz w:val="20"/>
      <w:szCs w:val="20"/>
    </w:rPr>
  </w:style>
  <w:style w:type="character" w:customStyle="1" w:styleId="CharStyle15">
    <w:name w:val="Char Style 15"/>
    <w:basedOn w:val="Domylnaczcionkaakapitu"/>
    <w:link w:val="Style10"/>
    <w:rsid w:val="005D45AD"/>
    <w:rPr>
      <w:b/>
      <w:bCs/>
      <w:shd w:val="clear" w:color="auto" w:fill="FFFFFF"/>
    </w:rPr>
  </w:style>
  <w:style w:type="paragraph" w:customStyle="1" w:styleId="Style10">
    <w:name w:val="Style 10"/>
    <w:basedOn w:val="Normalny"/>
    <w:link w:val="CharStyle15"/>
    <w:rsid w:val="005D45AD"/>
    <w:pPr>
      <w:widowControl w:val="0"/>
      <w:shd w:val="clear" w:color="auto" w:fill="FFFFFF"/>
      <w:suppressAutoHyphens w:val="0"/>
      <w:spacing w:after="960" w:line="266" w:lineRule="exact"/>
      <w:ind w:hanging="460"/>
    </w:pPr>
    <w:rPr>
      <w:b/>
      <w:bCs/>
      <w:sz w:val="20"/>
      <w:szCs w:val="20"/>
    </w:rPr>
  </w:style>
  <w:style w:type="character" w:customStyle="1" w:styleId="CharStyle40">
    <w:name w:val="Char Style 40"/>
    <w:basedOn w:val="Domylnaczcionkaakapitu"/>
    <w:link w:val="Style39"/>
    <w:rsid w:val="005D45AD"/>
    <w:rPr>
      <w:i/>
      <w:iCs/>
      <w:shd w:val="clear" w:color="auto" w:fill="FFFFFF"/>
    </w:rPr>
  </w:style>
  <w:style w:type="paragraph" w:customStyle="1" w:styleId="Style39">
    <w:name w:val="Style 39"/>
    <w:basedOn w:val="Normalny"/>
    <w:link w:val="CharStyle40"/>
    <w:rsid w:val="005D45AD"/>
    <w:pPr>
      <w:widowControl w:val="0"/>
      <w:shd w:val="clear" w:color="auto" w:fill="FFFFFF"/>
      <w:suppressAutoHyphens w:val="0"/>
      <w:spacing w:line="326" w:lineRule="exact"/>
      <w:ind w:hanging="500"/>
      <w:jc w:val="both"/>
    </w:pPr>
    <w:rPr>
      <w:i/>
      <w:iCs/>
      <w:sz w:val="20"/>
      <w:szCs w:val="20"/>
    </w:rPr>
  </w:style>
  <w:style w:type="character" w:customStyle="1" w:styleId="CharStyle58">
    <w:name w:val="Char Style 58"/>
    <w:basedOn w:val="CharStyle40"/>
    <w:rsid w:val="005D45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CharStyle71">
    <w:name w:val="Char Style 71"/>
    <w:basedOn w:val="Domylnaczcionkaakapitu"/>
    <w:rsid w:val="005D45A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styleId="Odwoanieprzypisudolnego">
    <w:name w:val="footnote reference"/>
    <w:uiPriority w:val="99"/>
    <w:unhideWhenUsed/>
    <w:rsid w:val="005D45AD"/>
    <w:rPr>
      <w:rFonts w:ascii="Times New Roman" w:hAnsi="Times New Roman" w:cs="Times New Roman" w:hint="default"/>
      <w:vertAlign w:val="superscript"/>
    </w:rPr>
  </w:style>
  <w:style w:type="paragraph" w:customStyle="1" w:styleId="Textbody">
    <w:name w:val="Text body"/>
    <w:basedOn w:val="Standard"/>
    <w:rsid w:val="00B67483"/>
    <w:pPr>
      <w:widowControl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customStyle="1" w:styleId="TableContents">
    <w:name w:val="Table Contents"/>
    <w:basedOn w:val="Standard"/>
    <w:rsid w:val="009C527C"/>
    <w:pPr>
      <w:widowControl/>
      <w:suppressLineNumber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308AD-22B2-4F91-A3EA-4E1C7F06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Gdańska Infrastruktura Wodociągowo-Kanalizacyjna Sp</vt:lpstr>
    </vt:vector>
  </TitlesOfParts>
  <Company>HP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Gdańska Infrastruktura Wodociągowo-Kanalizacyjna Sp</dc:title>
  <dc:subject/>
  <dc:creator>Robert Kaczmarek</dc:creator>
  <dc:description/>
  <cp:lastModifiedBy>Wojciech Wiśniewski</cp:lastModifiedBy>
  <cp:revision>2</cp:revision>
  <cp:lastPrinted>2025-11-24T12:28:00Z</cp:lastPrinted>
  <dcterms:created xsi:type="dcterms:W3CDTF">2025-11-28T08:53:00Z</dcterms:created>
  <dcterms:modified xsi:type="dcterms:W3CDTF">2025-11-28T08:53:00Z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